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93" w:rsidRDefault="00DC0693" w:rsidP="00CE59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MASS SPECTROMETRY </w:t>
      </w:r>
    </w:p>
    <w:p w:rsidR="00DC0693" w:rsidRPr="007E047F" w:rsidRDefault="00DC0693" w:rsidP="00CE592B">
      <w:pPr>
        <w:jc w:val="center"/>
      </w:pPr>
      <w:r>
        <w:rPr>
          <w:b/>
          <w:bCs/>
          <w:sz w:val="28"/>
          <w:szCs w:val="28"/>
        </w:rPr>
        <w:t>ANALYSIS REQUEST FORM</w:t>
      </w:r>
    </w:p>
    <w:p w:rsidR="00DC0693" w:rsidRPr="004D43D9" w:rsidRDefault="00DC0693" w:rsidP="00CE592B">
      <w:pPr>
        <w:rPr>
          <w:lang w:val="el-GR"/>
        </w:rPr>
      </w:pPr>
    </w:p>
    <w:p w:rsidR="00DC0693" w:rsidRDefault="00DC0693" w:rsidP="00CE592B">
      <w:pPr>
        <w:ind w:firstLine="720"/>
        <w:rPr>
          <w:lang w:val="el-GR"/>
        </w:rPr>
      </w:pPr>
    </w:p>
    <w:p w:rsidR="00DC0693" w:rsidRDefault="00DC069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b/>
          <w:bCs/>
        </w:rPr>
        <w:t>Date</w:t>
      </w:r>
      <w:r>
        <w:rPr>
          <w:b/>
          <w:bCs/>
          <w:lang w:val="el-GR"/>
        </w:rPr>
        <w:t>:</w:t>
      </w:r>
    </w:p>
    <w:tbl>
      <w:tblPr>
        <w:tblW w:w="8794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6220"/>
        <w:gridCol w:w="2574"/>
      </w:tblGrid>
      <w:tr w:rsidR="00DC0693" w:rsidRPr="002A4799">
        <w:trPr>
          <w:trHeight w:val="275"/>
          <w:tblCellSpacing w:w="20" w:type="dxa"/>
        </w:trPr>
        <w:tc>
          <w:tcPr>
            <w:tcW w:w="8714" w:type="dxa"/>
            <w:gridSpan w:val="2"/>
            <w:tcBorders>
              <w:top w:val="outset" w:sz="24" w:space="0" w:color="auto"/>
            </w:tcBorders>
          </w:tcPr>
          <w:p w:rsidR="00DC0693" w:rsidRPr="00AB2BD6" w:rsidRDefault="00DC0693" w:rsidP="002A4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 Details</w:t>
            </w: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8714" w:type="dxa"/>
            <w:gridSpan w:val="2"/>
          </w:tcPr>
          <w:p w:rsidR="00DC0693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Pr="002A4799">
              <w:rPr>
                <w:b/>
                <w:bCs/>
                <w:lang w:val="el-GR"/>
              </w:rPr>
              <w:t xml:space="preserve"> :</w:t>
            </w:r>
          </w:p>
          <w:p w:rsidR="00DC0693" w:rsidRPr="00C74A1E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SURNAME :</w:t>
            </w: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6160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INSTITUTION</w:t>
            </w:r>
            <w:r w:rsidRPr="002A4799">
              <w:rPr>
                <w:b/>
                <w:bCs/>
                <w:lang w:val="el-GR"/>
              </w:rPr>
              <w:t xml:space="preserve"> :</w:t>
            </w: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  <w:tc>
          <w:tcPr>
            <w:tcW w:w="251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Phone</w:t>
            </w:r>
            <w:r w:rsidRPr="002A4799">
              <w:rPr>
                <w:b/>
                <w:bCs/>
                <w:lang w:val="el-GR"/>
              </w:rPr>
              <w:t>.</w:t>
            </w: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6160" w:type="dxa"/>
          </w:tcPr>
          <w:p w:rsidR="00DC0693" w:rsidRPr="00C74A1E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Research Supervisor :</w:t>
            </w:r>
          </w:p>
        </w:tc>
        <w:tc>
          <w:tcPr>
            <w:tcW w:w="251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 w:rsidRPr="002A4799">
              <w:rPr>
                <w:b/>
                <w:bCs/>
              </w:rPr>
              <w:t>Fax</w:t>
            </w:r>
            <w:r w:rsidRPr="002A4799">
              <w:rPr>
                <w:b/>
                <w:bCs/>
                <w:lang w:val="el-GR"/>
              </w:rPr>
              <w:t>.</w:t>
            </w: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6160" w:type="dxa"/>
            <w:tcBorders>
              <w:bottom w:val="outset" w:sz="24" w:space="0" w:color="auto"/>
            </w:tcBorders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Address</w:t>
            </w:r>
            <w:r w:rsidRPr="002A4799">
              <w:rPr>
                <w:b/>
                <w:bCs/>
                <w:lang w:val="el-GR"/>
              </w:rPr>
              <w:t xml:space="preserve"> :</w:t>
            </w: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  <w:tc>
          <w:tcPr>
            <w:tcW w:w="2514" w:type="dxa"/>
            <w:tcBorders>
              <w:bottom w:val="outset" w:sz="24" w:space="0" w:color="auto"/>
            </w:tcBorders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 w:rsidRPr="002A4799">
              <w:rPr>
                <w:b/>
                <w:bCs/>
              </w:rPr>
              <w:t>e</w:t>
            </w:r>
            <w:r w:rsidRPr="002A4799">
              <w:rPr>
                <w:b/>
                <w:bCs/>
                <w:lang w:val="el-GR"/>
              </w:rPr>
              <w:t>-</w:t>
            </w:r>
            <w:r w:rsidRPr="002A4799">
              <w:rPr>
                <w:b/>
                <w:bCs/>
              </w:rPr>
              <w:t>mail</w:t>
            </w:r>
            <w:r w:rsidRPr="002A4799">
              <w:rPr>
                <w:b/>
                <w:bCs/>
                <w:lang w:val="el-GR"/>
              </w:rPr>
              <w:t>:</w:t>
            </w:r>
          </w:p>
        </w:tc>
      </w:tr>
    </w:tbl>
    <w:p w:rsidR="00DC0693" w:rsidRDefault="00DC0693">
      <w:pPr>
        <w:rPr>
          <w:lang w:val="el-GR"/>
        </w:rPr>
      </w:pPr>
    </w:p>
    <w:p w:rsidR="00DC0693" w:rsidRDefault="00DC0693">
      <w:pPr>
        <w:rPr>
          <w:lang w:val="el-GR"/>
        </w:rPr>
      </w:pPr>
    </w:p>
    <w:tbl>
      <w:tblPr>
        <w:tblW w:w="8794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425"/>
        <w:gridCol w:w="1573"/>
        <w:gridCol w:w="1762"/>
        <w:gridCol w:w="3034"/>
      </w:tblGrid>
      <w:tr w:rsidR="00DC0693" w:rsidRPr="002A4799">
        <w:trPr>
          <w:tblCellSpacing w:w="20" w:type="dxa"/>
        </w:trPr>
        <w:tc>
          <w:tcPr>
            <w:tcW w:w="8714" w:type="dxa"/>
            <w:gridSpan w:val="4"/>
            <w:tcBorders>
              <w:top w:val="outset" w:sz="24" w:space="0" w:color="auto"/>
            </w:tcBorders>
            <w:vAlign w:val="center"/>
          </w:tcPr>
          <w:p w:rsidR="00DC0693" w:rsidRPr="00C74A1E" w:rsidRDefault="00DC0693" w:rsidP="002A4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Requested Analysis</w:t>
            </w: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2365" w:type="dxa"/>
          </w:tcPr>
          <w:p w:rsidR="00DC0693" w:rsidRPr="00C74A1E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Ionization Method</w:t>
            </w:r>
          </w:p>
        </w:tc>
        <w:tc>
          <w:tcPr>
            <w:tcW w:w="3295" w:type="dxa"/>
            <w:gridSpan w:val="2"/>
          </w:tcPr>
          <w:p w:rsidR="00DC0693" w:rsidRPr="005320C7" w:rsidRDefault="00DC0693" w:rsidP="00B41852">
            <w:pPr>
              <w:rPr>
                <w:b/>
                <w:bCs/>
              </w:rPr>
            </w:pPr>
            <w:r w:rsidRPr="002A4799">
              <w:rPr>
                <w:b/>
                <w:bCs/>
              </w:rPr>
              <w:t>ESI</w:t>
            </w:r>
            <w:r w:rsidRPr="005320C7">
              <w:rPr>
                <w:b/>
                <w:bCs/>
              </w:rPr>
              <w:t xml:space="preserve">   ⁭  </w:t>
            </w:r>
          </w:p>
          <w:p w:rsidR="00DC0693" w:rsidRPr="005320C7" w:rsidRDefault="00DC0693" w:rsidP="00C74A1E">
            <w:pPr>
              <w:rPr>
                <w:b/>
                <w:bCs/>
              </w:rPr>
            </w:pPr>
            <w:r>
              <w:rPr>
                <w:b/>
                <w:bCs/>
              </w:rPr>
              <w:t>Positive</w:t>
            </w:r>
            <w:r w:rsidRPr="005320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Ions</w:t>
            </w:r>
            <w:r w:rsidRPr="005320C7">
              <w:rPr>
                <w:b/>
                <w:bCs/>
              </w:rPr>
              <w:t xml:space="preserve">            ⁭              </w:t>
            </w:r>
            <w:r>
              <w:rPr>
                <w:b/>
                <w:bCs/>
              </w:rPr>
              <w:t>Negative Ions</w:t>
            </w:r>
            <w:r w:rsidRPr="005320C7">
              <w:rPr>
                <w:b/>
                <w:bCs/>
              </w:rPr>
              <w:t xml:space="preserve">        ⁭</w:t>
            </w:r>
          </w:p>
        </w:tc>
        <w:tc>
          <w:tcPr>
            <w:tcW w:w="2974" w:type="dxa"/>
          </w:tcPr>
          <w:p w:rsidR="00DC0693" w:rsidRPr="00261D50" w:rsidRDefault="00DC0693" w:rsidP="00B41852">
            <w:pPr>
              <w:rPr>
                <w:b/>
                <w:bCs/>
              </w:rPr>
            </w:pPr>
            <w:r w:rsidRPr="002A4799">
              <w:rPr>
                <w:b/>
                <w:bCs/>
              </w:rPr>
              <w:t>APCI</w:t>
            </w:r>
            <w:r w:rsidRPr="00261D50">
              <w:rPr>
                <w:b/>
                <w:bCs/>
              </w:rPr>
              <w:t xml:space="preserve">         ⁭</w:t>
            </w:r>
          </w:p>
          <w:p w:rsidR="00DC0693" w:rsidRPr="00261D50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Positive</w:t>
            </w:r>
            <w:r w:rsidRPr="00261D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Ions</w:t>
            </w:r>
            <w:r w:rsidRPr="00261D50">
              <w:rPr>
                <w:b/>
                <w:bCs/>
              </w:rPr>
              <w:t xml:space="preserve">            ⁭              </w:t>
            </w:r>
            <w:r>
              <w:rPr>
                <w:b/>
                <w:bCs/>
              </w:rPr>
              <w:t>Negative Ions</w:t>
            </w:r>
            <w:r w:rsidRPr="00261D50">
              <w:rPr>
                <w:b/>
                <w:bCs/>
              </w:rPr>
              <w:t xml:space="preserve">        ⁭</w:t>
            </w: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2365" w:type="dxa"/>
            <w:tcBorders>
              <w:bottom w:val="outset" w:sz="24" w:space="0" w:color="auto"/>
            </w:tcBorders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Information Requested</w:t>
            </w:r>
            <w:r w:rsidRPr="002A4799">
              <w:rPr>
                <w:b/>
                <w:bCs/>
                <w:lang w:val="el-GR"/>
              </w:rPr>
              <w:t>:</w:t>
            </w:r>
          </w:p>
        </w:tc>
        <w:tc>
          <w:tcPr>
            <w:tcW w:w="1533" w:type="dxa"/>
            <w:tcBorders>
              <w:bottom w:val="outset" w:sz="24" w:space="0" w:color="auto"/>
            </w:tcBorders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Exact Mass</w:t>
            </w:r>
            <w:r w:rsidRPr="002A4799">
              <w:rPr>
                <w:b/>
                <w:bCs/>
                <w:lang w:val="el-GR"/>
              </w:rPr>
              <w:t xml:space="preserve">        ⁭</w:t>
            </w:r>
          </w:p>
        </w:tc>
        <w:tc>
          <w:tcPr>
            <w:tcW w:w="1722" w:type="dxa"/>
            <w:tcBorders>
              <w:bottom w:val="outset" w:sz="24" w:space="0" w:color="auto"/>
            </w:tcBorders>
          </w:tcPr>
          <w:p w:rsidR="00DC0693" w:rsidRPr="002A4799" w:rsidRDefault="00DC0693" w:rsidP="005F448A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Nominal Mass</w:t>
            </w:r>
            <w:r w:rsidRPr="002A4799">
              <w:rPr>
                <w:b/>
                <w:bCs/>
                <w:lang w:val="el-GR"/>
              </w:rPr>
              <w:t xml:space="preserve">      ⁭</w:t>
            </w:r>
          </w:p>
        </w:tc>
        <w:tc>
          <w:tcPr>
            <w:tcW w:w="2974" w:type="dxa"/>
            <w:tcBorders>
              <w:bottom w:val="outset" w:sz="24" w:space="0" w:color="auto"/>
            </w:tcBorders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Fragmentation</w:t>
            </w:r>
            <w:r w:rsidRPr="002A4799">
              <w:rPr>
                <w:b/>
                <w:bCs/>
                <w:lang w:val="el-GR"/>
              </w:rPr>
              <w:t xml:space="preserve">   ⁭ </w:t>
            </w: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</w:tbl>
    <w:p w:rsidR="00DC0693" w:rsidRDefault="00DC0693">
      <w:pPr>
        <w:rPr>
          <w:lang w:val="el-GR"/>
        </w:rPr>
      </w:pPr>
    </w:p>
    <w:p w:rsidR="00DC0693" w:rsidRDefault="00DC0693">
      <w:pPr>
        <w:rPr>
          <w:lang w:val="el-GR"/>
        </w:rPr>
      </w:pPr>
    </w:p>
    <w:tbl>
      <w:tblPr>
        <w:tblW w:w="8794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880"/>
        <w:gridCol w:w="5914"/>
      </w:tblGrid>
      <w:tr w:rsidR="00DC0693" w:rsidRPr="002A4799">
        <w:trPr>
          <w:tblCellSpacing w:w="20" w:type="dxa"/>
        </w:trPr>
        <w:tc>
          <w:tcPr>
            <w:tcW w:w="8714" w:type="dxa"/>
            <w:gridSpan w:val="2"/>
            <w:tcBorders>
              <w:top w:val="outset" w:sz="24" w:space="0" w:color="auto"/>
            </w:tcBorders>
            <w:vAlign w:val="center"/>
          </w:tcPr>
          <w:p w:rsidR="00DC0693" w:rsidRPr="00C74A1E" w:rsidRDefault="00DC0693" w:rsidP="002A4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Information</w:t>
            </w:r>
          </w:p>
        </w:tc>
      </w:tr>
      <w:tr w:rsidR="00DC0693" w:rsidRPr="002A4799">
        <w:trPr>
          <w:tblCellSpacing w:w="20" w:type="dxa"/>
        </w:trPr>
        <w:tc>
          <w:tcPr>
            <w:tcW w:w="2820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Sample ID</w:t>
            </w:r>
            <w:r w:rsidRPr="002A4799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2A4799">
        <w:trPr>
          <w:tblCellSpacing w:w="20" w:type="dxa"/>
        </w:trPr>
        <w:tc>
          <w:tcPr>
            <w:tcW w:w="2820" w:type="dxa"/>
          </w:tcPr>
          <w:p w:rsidR="00DC0693" w:rsidRPr="00C74A1E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Compound Type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2A4799">
        <w:trPr>
          <w:tblCellSpacing w:w="20" w:type="dxa"/>
        </w:trPr>
        <w:tc>
          <w:tcPr>
            <w:tcW w:w="2820" w:type="dxa"/>
          </w:tcPr>
          <w:p w:rsidR="00DC0693" w:rsidRPr="00C74A1E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Storage Condition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2A4799">
        <w:trPr>
          <w:tblCellSpacing w:w="20" w:type="dxa"/>
        </w:trPr>
        <w:tc>
          <w:tcPr>
            <w:tcW w:w="2820" w:type="dxa"/>
          </w:tcPr>
          <w:p w:rsidR="00DC0693" w:rsidRPr="00086060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Safety Information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1E564D">
        <w:trPr>
          <w:trHeight w:val="550"/>
          <w:tblCellSpacing w:w="20" w:type="dxa"/>
        </w:trPr>
        <w:tc>
          <w:tcPr>
            <w:tcW w:w="2820" w:type="dxa"/>
            <w:vMerge w:val="restart"/>
          </w:tcPr>
          <w:p w:rsidR="00DC0693" w:rsidRPr="00C74A1E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Sample Conditions</w:t>
            </w:r>
          </w:p>
        </w:tc>
        <w:tc>
          <w:tcPr>
            <w:tcW w:w="5854" w:type="dxa"/>
          </w:tcPr>
          <w:p w:rsidR="00DC0693" w:rsidRPr="001E564D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Solid</w:t>
            </w:r>
            <w:r w:rsidRPr="001E564D">
              <w:rPr>
                <w:b/>
                <w:bCs/>
              </w:rPr>
              <w:t xml:space="preserve">⁭      </w:t>
            </w:r>
            <w:r>
              <w:rPr>
                <w:b/>
                <w:bCs/>
              </w:rPr>
              <w:t xml:space="preserve">      Amount</w:t>
            </w:r>
            <w:r w:rsidRPr="001E564D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</w:t>
            </w:r>
            <w:r w:rsidRPr="001E564D">
              <w:rPr>
                <w:b/>
                <w:bCs/>
              </w:rPr>
              <w:t xml:space="preserve">…  </w:t>
            </w:r>
            <w:r w:rsidRPr="002A4799">
              <w:rPr>
                <w:b/>
                <w:bCs/>
              </w:rPr>
              <w:t>mg</w:t>
            </w:r>
          </w:p>
          <w:p w:rsidR="00DC0693" w:rsidRPr="001E564D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Soluble in</w:t>
            </w:r>
            <w:r w:rsidRPr="001E564D">
              <w:rPr>
                <w:b/>
                <w:bCs/>
              </w:rPr>
              <w:t xml:space="preserve">    </w:t>
            </w:r>
          </w:p>
        </w:tc>
      </w:tr>
      <w:tr w:rsidR="00DC0693" w:rsidRPr="00086060">
        <w:trPr>
          <w:trHeight w:val="550"/>
          <w:tblCellSpacing w:w="20" w:type="dxa"/>
        </w:trPr>
        <w:tc>
          <w:tcPr>
            <w:tcW w:w="2820" w:type="dxa"/>
            <w:vMerge/>
          </w:tcPr>
          <w:p w:rsidR="00DC0693" w:rsidRPr="001E564D" w:rsidRDefault="00DC0693" w:rsidP="00B41852">
            <w:pPr>
              <w:rPr>
                <w:b/>
                <w:bCs/>
              </w:rPr>
            </w:pPr>
          </w:p>
        </w:tc>
        <w:tc>
          <w:tcPr>
            <w:tcW w:w="5854" w:type="dxa"/>
          </w:tcPr>
          <w:p w:rsidR="00DC0693" w:rsidRPr="00086060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In solution ⁭Concentration</w:t>
            </w:r>
            <w:r w:rsidRPr="00086060">
              <w:rPr>
                <w:b/>
                <w:bCs/>
              </w:rPr>
              <w:t xml:space="preserve">    …  </w:t>
            </w:r>
            <w:r w:rsidRPr="002A4799">
              <w:rPr>
                <w:b/>
                <w:bCs/>
              </w:rPr>
              <w:t>mg</w:t>
            </w:r>
            <w:r w:rsidRPr="00086060">
              <w:rPr>
                <w:b/>
                <w:bCs/>
              </w:rPr>
              <w:t>/</w:t>
            </w:r>
            <w:r w:rsidRPr="002A4799">
              <w:rPr>
                <w:b/>
                <w:bCs/>
              </w:rPr>
              <w:t>ml</w:t>
            </w:r>
            <w:r w:rsidRPr="00086060">
              <w:rPr>
                <w:b/>
                <w:bCs/>
              </w:rPr>
              <w:t xml:space="preserve">             </w:t>
            </w:r>
          </w:p>
          <w:p w:rsidR="00DC0693" w:rsidRPr="00086060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Solvent</w:t>
            </w: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2820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Molecular Formula</w:t>
            </w:r>
            <w:r w:rsidRPr="002A4799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2820" w:type="dxa"/>
          </w:tcPr>
          <w:p w:rsidR="00DC0693" w:rsidRPr="00C74A1E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Molecular Mass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2820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Molecular Structure</w:t>
            </w:r>
            <w:r w:rsidRPr="002A4799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2A4799">
        <w:trPr>
          <w:trHeight w:val="275"/>
          <w:tblCellSpacing w:w="20" w:type="dxa"/>
        </w:trPr>
        <w:tc>
          <w:tcPr>
            <w:tcW w:w="2820" w:type="dxa"/>
          </w:tcPr>
          <w:p w:rsidR="00DC0693" w:rsidRPr="008239F1" w:rsidRDefault="00DC0693" w:rsidP="00B41852">
            <w:pPr>
              <w:rPr>
                <w:b/>
                <w:bCs/>
              </w:rPr>
            </w:pPr>
            <w:r>
              <w:rPr>
                <w:b/>
                <w:bCs/>
              </w:rPr>
              <w:t>Vaporizes at</w:t>
            </w:r>
          </w:p>
        </w:tc>
        <w:tc>
          <w:tcPr>
            <w:tcW w:w="5854" w:type="dxa"/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  <w:tr w:rsidR="00DC0693" w:rsidRPr="002A4799">
        <w:trPr>
          <w:trHeight w:val="3739"/>
          <w:tblCellSpacing w:w="20" w:type="dxa"/>
        </w:trPr>
        <w:tc>
          <w:tcPr>
            <w:tcW w:w="8714" w:type="dxa"/>
            <w:gridSpan w:val="2"/>
            <w:tcBorders>
              <w:bottom w:val="outset" w:sz="24" w:space="0" w:color="auto"/>
            </w:tcBorders>
          </w:tcPr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More Information</w:t>
            </w:r>
            <w:r w:rsidRPr="002A4799">
              <w:rPr>
                <w:b/>
                <w:bCs/>
                <w:lang w:val="el-GR"/>
              </w:rPr>
              <w:t xml:space="preserve"> :                                                                                                </w:t>
            </w: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  <w:p w:rsidR="00DC0693" w:rsidRPr="002A4799" w:rsidRDefault="00DC0693" w:rsidP="00B41852">
            <w:pPr>
              <w:rPr>
                <w:b/>
                <w:bCs/>
                <w:lang w:val="el-GR"/>
              </w:rPr>
            </w:pPr>
          </w:p>
        </w:tc>
      </w:tr>
    </w:tbl>
    <w:p w:rsidR="00DC0693" w:rsidRDefault="00DC0693" w:rsidP="004D43D9"/>
    <w:p w:rsidR="00DC0693" w:rsidRDefault="00DC0693">
      <w:pPr>
        <w:rPr>
          <w:lang w:val="el-GR"/>
        </w:rPr>
      </w:pPr>
    </w:p>
    <w:p w:rsidR="00DC0693" w:rsidRDefault="00DC0693">
      <w:pPr>
        <w:rPr>
          <w:lang w:val="el-GR"/>
        </w:rPr>
      </w:pPr>
    </w:p>
    <w:p w:rsidR="00DC0693" w:rsidRDefault="00DC0693" w:rsidP="004D43D9">
      <w:pPr>
        <w:rPr>
          <w:b/>
          <w:bCs/>
          <w:lang w:val="el-GR"/>
        </w:rPr>
      </w:pPr>
      <w:r>
        <w:rPr>
          <w:noProof/>
          <w:lang w:val="el-GR" w:eastAsia="el-GR"/>
        </w:rPr>
        <w:pict>
          <v:line id="_x0000_s1026" style="position:absolute;z-index:251658240" from="126pt,10.9pt" to="6in,10.9pt"/>
        </w:pict>
      </w:r>
      <w:r>
        <w:rPr>
          <w:noProof/>
          <w:sz w:val="20"/>
          <w:szCs w:val="20"/>
        </w:rPr>
        <w:t>Approval for Request</w:t>
      </w:r>
    </w:p>
    <w:p w:rsidR="00DC0693" w:rsidRPr="00510CD9" w:rsidRDefault="00DC0693" w:rsidP="004D43D9">
      <w:pPr>
        <w:rPr>
          <w:b/>
          <w:bCs/>
          <w:lang w:val="el-GR"/>
        </w:rPr>
      </w:pPr>
    </w:p>
    <w:p w:rsidR="00DC0693" w:rsidRPr="00510CD9" w:rsidRDefault="00DC0693" w:rsidP="004D43D9">
      <w:pPr>
        <w:rPr>
          <w:lang w:val="el-GR"/>
        </w:rPr>
      </w:pPr>
    </w:p>
    <w:p w:rsidR="00DC0693" w:rsidRPr="00510CD9" w:rsidRDefault="00DC0693" w:rsidP="004D43D9">
      <w:pPr>
        <w:rPr>
          <w:sz w:val="20"/>
          <w:szCs w:val="20"/>
          <w:lang w:val="el-GR"/>
        </w:rPr>
      </w:pPr>
      <w:r w:rsidRPr="00510CD9">
        <w:rPr>
          <w:sz w:val="20"/>
          <w:szCs w:val="20"/>
          <w:lang w:val="el-GR"/>
        </w:rPr>
        <w:tab/>
      </w:r>
      <w:r w:rsidRPr="00510CD9">
        <w:rPr>
          <w:sz w:val="20"/>
          <w:szCs w:val="20"/>
          <w:lang w:val="el-GR"/>
        </w:rPr>
        <w:tab/>
      </w:r>
      <w:r w:rsidRPr="00510CD9"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 xml:space="preserve">        </w:t>
      </w:r>
      <w:r w:rsidRPr="00510CD9">
        <w:rPr>
          <w:sz w:val="20"/>
          <w:szCs w:val="20"/>
          <w:lang w:val="el-GR"/>
        </w:rPr>
        <w:t>(</w:t>
      </w:r>
      <w:r>
        <w:rPr>
          <w:sz w:val="20"/>
          <w:szCs w:val="20"/>
        </w:rPr>
        <w:t>Research Supervisor’s Signature</w:t>
      </w:r>
      <w:r w:rsidRPr="00510CD9">
        <w:rPr>
          <w:sz w:val="20"/>
          <w:szCs w:val="20"/>
          <w:lang w:val="el-GR"/>
        </w:rPr>
        <w:t>)</w:t>
      </w:r>
    </w:p>
    <w:p w:rsidR="00DC0693" w:rsidRPr="00510CD9" w:rsidRDefault="00DC0693" w:rsidP="004D43D9">
      <w:pPr>
        <w:rPr>
          <w:sz w:val="20"/>
          <w:szCs w:val="20"/>
          <w:lang w:val="el-GR"/>
        </w:rPr>
      </w:pPr>
    </w:p>
    <w:p w:rsidR="00DC0693" w:rsidRDefault="00DC0693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Default="00DC0693" w:rsidP="004D43D9">
      <w:pPr>
        <w:rPr>
          <w:lang w:val="el-GR"/>
        </w:rPr>
      </w:pPr>
    </w:p>
    <w:p w:rsidR="00DC0693" w:rsidRDefault="00DC0693" w:rsidP="004D43D9">
      <w:pPr>
        <w:rPr>
          <w:lang w:val="el-GR"/>
        </w:rPr>
      </w:pPr>
    </w:p>
    <w:p w:rsidR="00DC0693" w:rsidRDefault="00DC0693" w:rsidP="004D43D9">
      <w:pPr>
        <w:rPr>
          <w:lang w:val="el-GR"/>
        </w:rPr>
      </w:pPr>
    </w:p>
    <w:p w:rsidR="00DC0693" w:rsidRDefault="00DC0693" w:rsidP="004D43D9">
      <w:pPr>
        <w:rPr>
          <w:lang w:val="el-GR"/>
        </w:rPr>
      </w:pPr>
    </w:p>
    <w:p w:rsidR="00DC0693" w:rsidRDefault="00DC0693" w:rsidP="004D43D9">
      <w:pPr>
        <w:rPr>
          <w:lang w:val="el-GR"/>
        </w:rPr>
      </w:pPr>
    </w:p>
    <w:p w:rsidR="00DC0693" w:rsidRPr="004D43D9" w:rsidRDefault="00DC0693" w:rsidP="004D43D9">
      <w:pPr>
        <w:rPr>
          <w:lang w:val="el-GR"/>
        </w:rPr>
      </w:pPr>
    </w:p>
    <w:p w:rsidR="00DC0693" w:rsidRDefault="00DC0693" w:rsidP="004D43D9">
      <w:pPr>
        <w:rPr>
          <w:lang w:val="el-GR"/>
        </w:rPr>
      </w:pPr>
    </w:p>
    <w:p w:rsidR="00DC0693" w:rsidRPr="008239F1" w:rsidRDefault="00DC0693" w:rsidP="004D43D9">
      <w:pPr>
        <w:rPr>
          <w:i/>
          <w:iCs/>
          <w:sz w:val="20"/>
          <w:szCs w:val="20"/>
        </w:rPr>
      </w:pPr>
      <w:r w:rsidRPr="008239F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Laboratory of Molecular Analysis.</w:t>
      </w:r>
      <w:r w:rsidRPr="008239F1">
        <w:rPr>
          <w:i/>
          <w:iCs/>
          <w:sz w:val="20"/>
          <w:szCs w:val="20"/>
        </w:rPr>
        <w:t xml:space="preserve"> </w:t>
      </w:r>
    </w:p>
    <w:tbl>
      <w:tblPr>
        <w:tblW w:w="495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65"/>
        <w:gridCol w:w="7958"/>
      </w:tblGrid>
      <w:tr w:rsidR="00DC0693" w:rsidRPr="008239F1">
        <w:trPr>
          <w:gridAfter w:val="1"/>
          <w:wAfter w:w="4839" w:type="pct"/>
          <w:tblCellSpacing w:w="0" w:type="dxa"/>
        </w:trPr>
        <w:tc>
          <w:tcPr>
            <w:tcW w:w="161" w:type="pct"/>
          </w:tcPr>
          <w:p w:rsidR="00DC0693" w:rsidRPr="008239F1" w:rsidRDefault="00DC0693" w:rsidP="008239F1">
            <w:pPr>
              <w:rPr>
                <w:rFonts w:ascii="Tahoma" w:hAnsi="Tahoma" w:cs="Tahoma"/>
                <w:color w:val="666666"/>
                <w:sz w:val="17"/>
                <w:szCs w:val="17"/>
                <w:lang w:eastAsia="el-GR"/>
              </w:rPr>
            </w:pPr>
          </w:p>
        </w:tc>
      </w:tr>
      <w:tr w:rsidR="00DC0693" w:rsidRPr="008239F1">
        <w:trPr>
          <w:tblCellSpacing w:w="0" w:type="dxa"/>
        </w:trPr>
        <w:tc>
          <w:tcPr>
            <w:tcW w:w="161" w:type="pct"/>
          </w:tcPr>
          <w:p w:rsidR="00DC0693" w:rsidRPr="008239F1" w:rsidRDefault="00DC0693" w:rsidP="008239F1">
            <w:pPr>
              <w:rPr>
                <w:rFonts w:ascii="Tahoma" w:hAnsi="Tahoma" w:cs="Tahoma"/>
                <w:color w:val="666666"/>
                <w:sz w:val="17"/>
                <w:szCs w:val="17"/>
                <w:lang w:val="el-GR" w:eastAsia="el-GR"/>
              </w:rPr>
            </w:pPr>
            <w:r w:rsidRPr="0053411E">
              <w:rPr>
                <w:rFonts w:ascii="Tahoma" w:hAnsi="Tahoma" w:cs="Tahoma"/>
                <w:noProof/>
                <w:color w:val="666666"/>
                <w:sz w:val="17"/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bulletblue-sqtrans" style="width:3.75pt;height:8.25pt;visibility:visible">
                  <v:imagedata r:id="rId6" o:title=""/>
                </v:shape>
              </w:pict>
            </w:r>
          </w:p>
        </w:tc>
        <w:tc>
          <w:tcPr>
            <w:tcW w:w="4839" w:type="pct"/>
          </w:tcPr>
          <w:p w:rsidR="00DC0693" w:rsidRPr="008239F1" w:rsidRDefault="00DC0693" w:rsidP="008239F1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17"/>
                <w:szCs w:val="17"/>
                <w:lang w:eastAsia="el-GR"/>
              </w:rPr>
            </w:pPr>
            <w:hyperlink r:id="rId7" w:history="1">
              <w:r w:rsidRPr="008239F1">
                <w:rPr>
                  <w:rFonts w:ascii="Tahoma" w:hAnsi="Tahoma" w:cs="Tahoma"/>
                  <w:b/>
                  <w:bCs/>
                  <w:color w:val="BC1B29"/>
                  <w:sz w:val="17"/>
                  <w:szCs w:val="17"/>
                  <w:lang w:eastAsia="el-GR"/>
                </w:rPr>
                <w:t>Institute of Organic and Pharmaceutical Chemistry (IOPC)</w:t>
              </w:r>
            </w:hyperlink>
          </w:p>
        </w:tc>
      </w:tr>
    </w:tbl>
    <w:p w:rsidR="00DC0693" w:rsidRPr="008239F1" w:rsidRDefault="00DC0693" w:rsidP="004D43D9">
      <w:pPr>
        <w:rPr>
          <w:i/>
          <w:iCs/>
          <w:sz w:val="20"/>
          <w:szCs w:val="20"/>
        </w:rPr>
      </w:pPr>
      <w:r>
        <w:rPr>
          <w:rStyle w:val="Strong"/>
        </w:rPr>
        <w:t>National Hellenic Research Foundation</w:t>
      </w:r>
      <w:r>
        <w:t>, 48 Vassileos Constantinou Ave., 11635 Athens, Greece, Tel.  +302107273871, Fax. +302107273872</w:t>
      </w:r>
      <w:r w:rsidRPr="005320C7">
        <w:rPr>
          <w:i/>
          <w:iCs/>
          <w:sz w:val="20"/>
          <w:szCs w:val="20"/>
        </w:rPr>
        <w:t xml:space="preserve"> </w:t>
      </w:r>
    </w:p>
    <w:sectPr w:rsidR="00DC0693" w:rsidRPr="008239F1" w:rsidSect="004913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93" w:rsidRDefault="00DC0693" w:rsidP="00CE592B">
      <w:r>
        <w:separator/>
      </w:r>
    </w:p>
  </w:endnote>
  <w:endnote w:type="continuationSeparator" w:id="0">
    <w:p w:rsidR="00DC0693" w:rsidRDefault="00DC0693" w:rsidP="00CE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93" w:rsidRDefault="00DC0693" w:rsidP="00CE592B">
      <w:r>
        <w:separator/>
      </w:r>
    </w:p>
  </w:footnote>
  <w:footnote w:type="continuationSeparator" w:id="0">
    <w:p w:rsidR="00DC0693" w:rsidRDefault="00DC0693" w:rsidP="00CE5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D9"/>
    <w:rsid w:val="00010CE8"/>
    <w:rsid w:val="0001111B"/>
    <w:rsid w:val="000125E3"/>
    <w:rsid w:val="00013BF4"/>
    <w:rsid w:val="00013F0E"/>
    <w:rsid w:val="00017075"/>
    <w:rsid w:val="000170C7"/>
    <w:rsid w:val="00021B90"/>
    <w:rsid w:val="0002205A"/>
    <w:rsid w:val="0002710E"/>
    <w:rsid w:val="00031DA3"/>
    <w:rsid w:val="00032F48"/>
    <w:rsid w:val="00037DEA"/>
    <w:rsid w:val="0004161F"/>
    <w:rsid w:val="000457E9"/>
    <w:rsid w:val="00047631"/>
    <w:rsid w:val="00053AA7"/>
    <w:rsid w:val="00054A13"/>
    <w:rsid w:val="000568A9"/>
    <w:rsid w:val="00056967"/>
    <w:rsid w:val="00057E3F"/>
    <w:rsid w:val="0006011F"/>
    <w:rsid w:val="00060D72"/>
    <w:rsid w:val="0006363B"/>
    <w:rsid w:val="00066D7E"/>
    <w:rsid w:val="000701C7"/>
    <w:rsid w:val="000733B8"/>
    <w:rsid w:val="0007720E"/>
    <w:rsid w:val="00077A20"/>
    <w:rsid w:val="00080C70"/>
    <w:rsid w:val="00080FB0"/>
    <w:rsid w:val="00084267"/>
    <w:rsid w:val="00086060"/>
    <w:rsid w:val="00090D33"/>
    <w:rsid w:val="00093CB4"/>
    <w:rsid w:val="000A0716"/>
    <w:rsid w:val="000A4088"/>
    <w:rsid w:val="000A6740"/>
    <w:rsid w:val="000B25AE"/>
    <w:rsid w:val="000B5193"/>
    <w:rsid w:val="000B636D"/>
    <w:rsid w:val="000C0C81"/>
    <w:rsid w:val="000C371C"/>
    <w:rsid w:val="000C49F0"/>
    <w:rsid w:val="000C4D05"/>
    <w:rsid w:val="000D31C7"/>
    <w:rsid w:val="000D4E43"/>
    <w:rsid w:val="000D7AAC"/>
    <w:rsid w:val="000E0653"/>
    <w:rsid w:val="000E2982"/>
    <w:rsid w:val="000E377E"/>
    <w:rsid w:val="000F24C1"/>
    <w:rsid w:val="000F4F48"/>
    <w:rsid w:val="000F53B1"/>
    <w:rsid w:val="000F552C"/>
    <w:rsid w:val="001007C3"/>
    <w:rsid w:val="001028EC"/>
    <w:rsid w:val="00103404"/>
    <w:rsid w:val="0010569D"/>
    <w:rsid w:val="00105F43"/>
    <w:rsid w:val="001103A3"/>
    <w:rsid w:val="00110E86"/>
    <w:rsid w:val="00115744"/>
    <w:rsid w:val="00115D4F"/>
    <w:rsid w:val="00116E8E"/>
    <w:rsid w:val="001214CA"/>
    <w:rsid w:val="00136CB8"/>
    <w:rsid w:val="001415C3"/>
    <w:rsid w:val="00141DB0"/>
    <w:rsid w:val="0015051B"/>
    <w:rsid w:val="0015171C"/>
    <w:rsid w:val="00154478"/>
    <w:rsid w:val="00154D99"/>
    <w:rsid w:val="001557E3"/>
    <w:rsid w:val="00156D14"/>
    <w:rsid w:val="00166520"/>
    <w:rsid w:val="0016737C"/>
    <w:rsid w:val="001700C1"/>
    <w:rsid w:val="00170958"/>
    <w:rsid w:val="001721E7"/>
    <w:rsid w:val="0017312A"/>
    <w:rsid w:val="00177C13"/>
    <w:rsid w:val="00183146"/>
    <w:rsid w:val="0019126B"/>
    <w:rsid w:val="00196ED0"/>
    <w:rsid w:val="001A4079"/>
    <w:rsid w:val="001A4E7C"/>
    <w:rsid w:val="001A539E"/>
    <w:rsid w:val="001A6A63"/>
    <w:rsid w:val="001A6D5C"/>
    <w:rsid w:val="001B037A"/>
    <w:rsid w:val="001B1B62"/>
    <w:rsid w:val="001B451F"/>
    <w:rsid w:val="001B7210"/>
    <w:rsid w:val="001C000B"/>
    <w:rsid w:val="001D0F9A"/>
    <w:rsid w:val="001D1C2E"/>
    <w:rsid w:val="001D1D0F"/>
    <w:rsid w:val="001D2C48"/>
    <w:rsid w:val="001D63E0"/>
    <w:rsid w:val="001D6797"/>
    <w:rsid w:val="001D71EF"/>
    <w:rsid w:val="001E1BE7"/>
    <w:rsid w:val="001E564D"/>
    <w:rsid w:val="001F76D0"/>
    <w:rsid w:val="00202E76"/>
    <w:rsid w:val="00202EA4"/>
    <w:rsid w:val="002036CF"/>
    <w:rsid w:val="00204644"/>
    <w:rsid w:val="00217D1D"/>
    <w:rsid w:val="0022024A"/>
    <w:rsid w:val="00221ACC"/>
    <w:rsid w:val="00221BDF"/>
    <w:rsid w:val="00230CD6"/>
    <w:rsid w:val="0023319D"/>
    <w:rsid w:val="00242555"/>
    <w:rsid w:val="00251871"/>
    <w:rsid w:val="002523FA"/>
    <w:rsid w:val="002552F1"/>
    <w:rsid w:val="002557AE"/>
    <w:rsid w:val="00261D50"/>
    <w:rsid w:val="00266042"/>
    <w:rsid w:val="0026755A"/>
    <w:rsid w:val="00267A78"/>
    <w:rsid w:val="00273A3D"/>
    <w:rsid w:val="00275D03"/>
    <w:rsid w:val="00280ADA"/>
    <w:rsid w:val="002835F3"/>
    <w:rsid w:val="00285EA6"/>
    <w:rsid w:val="00286608"/>
    <w:rsid w:val="00297FAD"/>
    <w:rsid w:val="002A1695"/>
    <w:rsid w:val="002A3488"/>
    <w:rsid w:val="002A4799"/>
    <w:rsid w:val="002A483B"/>
    <w:rsid w:val="002B3C73"/>
    <w:rsid w:val="002C169C"/>
    <w:rsid w:val="002C1CC2"/>
    <w:rsid w:val="002C4E32"/>
    <w:rsid w:val="002D102A"/>
    <w:rsid w:val="002D1283"/>
    <w:rsid w:val="002D1663"/>
    <w:rsid w:val="002D5614"/>
    <w:rsid w:val="002E1AF3"/>
    <w:rsid w:val="002E36BC"/>
    <w:rsid w:val="002E7A1A"/>
    <w:rsid w:val="002F2033"/>
    <w:rsid w:val="002F3608"/>
    <w:rsid w:val="002F442D"/>
    <w:rsid w:val="002F7C8A"/>
    <w:rsid w:val="00300A45"/>
    <w:rsid w:val="00302E3E"/>
    <w:rsid w:val="003033AF"/>
    <w:rsid w:val="00305477"/>
    <w:rsid w:val="003060A0"/>
    <w:rsid w:val="00306F61"/>
    <w:rsid w:val="00311B4B"/>
    <w:rsid w:val="00311BF0"/>
    <w:rsid w:val="003126D4"/>
    <w:rsid w:val="003147C6"/>
    <w:rsid w:val="0031562B"/>
    <w:rsid w:val="0031627E"/>
    <w:rsid w:val="00317A81"/>
    <w:rsid w:val="00320A60"/>
    <w:rsid w:val="00335083"/>
    <w:rsid w:val="00337239"/>
    <w:rsid w:val="0033732C"/>
    <w:rsid w:val="003405CE"/>
    <w:rsid w:val="003425BF"/>
    <w:rsid w:val="003622DF"/>
    <w:rsid w:val="00367E57"/>
    <w:rsid w:val="00375F69"/>
    <w:rsid w:val="00376D41"/>
    <w:rsid w:val="00380235"/>
    <w:rsid w:val="00380D59"/>
    <w:rsid w:val="003820C0"/>
    <w:rsid w:val="00383C26"/>
    <w:rsid w:val="0038749B"/>
    <w:rsid w:val="00387721"/>
    <w:rsid w:val="00390B5B"/>
    <w:rsid w:val="00392488"/>
    <w:rsid w:val="0039269F"/>
    <w:rsid w:val="00393A36"/>
    <w:rsid w:val="003945D0"/>
    <w:rsid w:val="003A138B"/>
    <w:rsid w:val="003A4CD9"/>
    <w:rsid w:val="003A592E"/>
    <w:rsid w:val="003B0A99"/>
    <w:rsid w:val="003B1927"/>
    <w:rsid w:val="003B1F11"/>
    <w:rsid w:val="003B379F"/>
    <w:rsid w:val="003B62AB"/>
    <w:rsid w:val="003B6BBD"/>
    <w:rsid w:val="003C11D3"/>
    <w:rsid w:val="003C3482"/>
    <w:rsid w:val="003C5CDC"/>
    <w:rsid w:val="003D0589"/>
    <w:rsid w:val="003D1A43"/>
    <w:rsid w:val="003D39B3"/>
    <w:rsid w:val="003D584B"/>
    <w:rsid w:val="003D5A05"/>
    <w:rsid w:val="003D61A3"/>
    <w:rsid w:val="003D7A0D"/>
    <w:rsid w:val="003E253E"/>
    <w:rsid w:val="003E2F00"/>
    <w:rsid w:val="003E4E6B"/>
    <w:rsid w:val="003E750D"/>
    <w:rsid w:val="003F067E"/>
    <w:rsid w:val="003F0A6D"/>
    <w:rsid w:val="003F11B0"/>
    <w:rsid w:val="003F2717"/>
    <w:rsid w:val="003F57AD"/>
    <w:rsid w:val="00401891"/>
    <w:rsid w:val="00401D4B"/>
    <w:rsid w:val="00405212"/>
    <w:rsid w:val="00405D35"/>
    <w:rsid w:val="00406298"/>
    <w:rsid w:val="004063C4"/>
    <w:rsid w:val="00407206"/>
    <w:rsid w:val="00411851"/>
    <w:rsid w:val="00412147"/>
    <w:rsid w:val="00413863"/>
    <w:rsid w:val="004170C5"/>
    <w:rsid w:val="0042118F"/>
    <w:rsid w:val="00423F11"/>
    <w:rsid w:val="004267B7"/>
    <w:rsid w:val="00434CE0"/>
    <w:rsid w:val="00434E0B"/>
    <w:rsid w:val="004400DF"/>
    <w:rsid w:val="0044763B"/>
    <w:rsid w:val="00450407"/>
    <w:rsid w:val="00450E5A"/>
    <w:rsid w:val="004539AB"/>
    <w:rsid w:val="00454C21"/>
    <w:rsid w:val="00454E75"/>
    <w:rsid w:val="00455497"/>
    <w:rsid w:val="00455DCA"/>
    <w:rsid w:val="00457021"/>
    <w:rsid w:val="00461906"/>
    <w:rsid w:val="004622E9"/>
    <w:rsid w:val="00463EEE"/>
    <w:rsid w:val="004646E4"/>
    <w:rsid w:val="0047057F"/>
    <w:rsid w:val="00476402"/>
    <w:rsid w:val="00482BA2"/>
    <w:rsid w:val="0049135E"/>
    <w:rsid w:val="004913C6"/>
    <w:rsid w:val="00497749"/>
    <w:rsid w:val="004A1281"/>
    <w:rsid w:val="004A4B1C"/>
    <w:rsid w:val="004B4A67"/>
    <w:rsid w:val="004C08BE"/>
    <w:rsid w:val="004C115B"/>
    <w:rsid w:val="004C2A17"/>
    <w:rsid w:val="004C4433"/>
    <w:rsid w:val="004C6724"/>
    <w:rsid w:val="004D2D89"/>
    <w:rsid w:val="004D341B"/>
    <w:rsid w:val="004D437D"/>
    <w:rsid w:val="004D43D9"/>
    <w:rsid w:val="004D616A"/>
    <w:rsid w:val="004E143D"/>
    <w:rsid w:val="004E1ECF"/>
    <w:rsid w:val="004E7DB8"/>
    <w:rsid w:val="004F280A"/>
    <w:rsid w:val="004F65DA"/>
    <w:rsid w:val="004F72C3"/>
    <w:rsid w:val="005002D9"/>
    <w:rsid w:val="00500FD5"/>
    <w:rsid w:val="0050309B"/>
    <w:rsid w:val="00505A64"/>
    <w:rsid w:val="005071F0"/>
    <w:rsid w:val="0050734C"/>
    <w:rsid w:val="00510AAF"/>
    <w:rsid w:val="00510CD9"/>
    <w:rsid w:val="00515AD7"/>
    <w:rsid w:val="005171BE"/>
    <w:rsid w:val="00520440"/>
    <w:rsid w:val="00521653"/>
    <w:rsid w:val="005255DD"/>
    <w:rsid w:val="005320C7"/>
    <w:rsid w:val="0053411E"/>
    <w:rsid w:val="00540E8B"/>
    <w:rsid w:val="005410D0"/>
    <w:rsid w:val="00547B37"/>
    <w:rsid w:val="00552106"/>
    <w:rsid w:val="00552FC8"/>
    <w:rsid w:val="00553C31"/>
    <w:rsid w:val="00554023"/>
    <w:rsid w:val="0055541F"/>
    <w:rsid w:val="005566EA"/>
    <w:rsid w:val="005658E2"/>
    <w:rsid w:val="00566605"/>
    <w:rsid w:val="005729BE"/>
    <w:rsid w:val="00572C4C"/>
    <w:rsid w:val="00572C76"/>
    <w:rsid w:val="00575409"/>
    <w:rsid w:val="005762A9"/>
    <w:rsid w:val="00590AE5"/>
    <w:rsid w:val="00591A55"/>
    <w:rsid w:val="00591E00"/>
    <w:rsid w:val="005946BD"/>
    <w:rsid w:val="005A3D23"/>
    <w:rsid w:val="005A4F87"/>
    <w:rsid w:val="005A78EA"/>
    <w:rsid w:val="005A7C2B"/>
    <w:rsid w:val="005B12C9"/>
    <w:rsid w:val="005B1526"/>
    <w:rsid w:val="005B1817"/>
    <w:rsid w:val="005B3604"/>
    <w:rsid w:val="005B57AE"/>
    <w:rsid w:val="005B6240"/>
    <w:rsid w:val="005B6F6C"/>
    <w:rsid w:val="005C0DD4"/>
    <w:rsid w:val="005C6F43"/>
    <w:rsid w:val="005D08E7"/>
    <w:rsid w:val="005D3F15"/>
    <w:rsid w:val="005D66ED"/>
    <w:rsid w:val="005D7B8B"/>
    <w:rsid w:val="005E4DC3"/>
    <w:rsid w:val="005E59D2"/>
    <w:rsid w:val="005E5D47"/>
    <w:rsid w:val="005E640D"/>
    <w:rsid w:val="005E746F"/>
    <w:rsid w:val="005F078C"/>
    <w:rsid w:val="005F448A"/>
    <w:rsid w:val="005F4CDF"/>
    <w:rsid w:val="00601A74"/>
    <w:rsid w:val="00602F58"/>
    <w:rsid w:val="006046C4"/>
    <w:rsid w:val="006053F1"/>
    <w:rsid w:val="00607BE1"/>
    <w:rsid w:val="006106F1"/>
    <w:rsid w:val="00616DAF"/>
    <w:rsid w:val="006211A8"/>
    <w:rsid w:val="00622364"/>
    <w:rsid w:val="00622C06"/>
    <w:rsid w:val="00625C3F"/>
    <w:rsid w:val="00633BA7"/>
    <w:rsid w:val="006347BA"/>
    <w:rsid w:val="0063712B"/>
    <w:rsid w:val="0064325F"/>
    <w:rsid w:val="006567C9"/>
    <w:rsid w:val="00662FC9"/>
    <w:rsid w:val="00663DB8"/>
    <w:rsid w:val="00663F24"/>
    <w:rsid w:val="00677051"/>
    <w:rsid w:val="006831A3"/>
    <w:rsid w:val="006903FA"/>
    <w:rsid w:val="006905DA"/>
    <w:rsid w:val="00690AB2"/>
    <w:rsid w:val="0069412F"/>
    <w:rsid w:val="006A4011"/>
    <w:rsid w:val="006A4485"/>
    <w:rsid w:val="006A4888"/>
    <w:rsid w:val="006A5B4C"/>
    <w:rsid w:val="006B40E4"/>
    <w:rsid w:val="006C3B30"/>
    <w:rsid w:val="006D043D"/>
    <w:rsid w:val="006D17BA"/>
    <w:rsid w:val="006D2847"/>
    <w:rsid w:val="006D54F9"/>
    <w:rsid w:val="006D5BEC"/>
    <w:rsid w:val="006D6A0E"/>
    <w:rsid w:val="006D71B8"/>
    <w:rsid w:val="006D7FD7"/>
    <w:rsid w:val="006E0E60"/>
    <w:rsid w:val="006E5BC0"/>
    <w:rsid w:val="006F230A"/>
    <w:rsid w:val="006F4421"/>
    <w:rsid w:val="006F4D12"/>
    <w:rsid w:val="0070131B"/>
    <w:rsid w:val="00701EF5"/>
    <w:rsid w:val="00710447"/>
    <w:rsid w:val="00713CBE"/>
    <w:rsid w:val="0071486F"/>
    <w:rsid w:val="00715ED3"/>
    <w:rsid w:val="00716053"/>
    <w:rsid w:val="00717D57"/>
    <w:rsid w:val="007218AF"/>
    <w:rsid w:val="0072254C"/>
    <w:rsid w:val="00723F10"/>
    <w:rsid w:val="007248EE"/>
    <w:rsid w:val="0072618C"/>
    <w:rsid w:val="00730880"/>
    <w:rsid w:val="00733EDA"/>
    <w:rsid w:val="00734463"/>
    <w:rsid w:val="00735738"/>
    <w:rsid w:val="00736882"/>
    <w:rsid w:val="0074369F"/>
    <w:rsid w:val="00747712"/>
    <w:rsid w:val="00751B78"/>
    <w:rsid w:val="00760686"/>
    <w:rsid w:val="007624E1"/>
    <w:rsid w:val="0077130F"/>
    <w:rsid w:val="00772496"/>
    <w:rsid w:val="00775E8D"/>
    <w:rsid w:val="00776E5B"/>
    <w:rsid w:val="00780CC7"/>
    <w:rsid w:val="00781723"/>
    <w:rsid w:val="00784142"/>
    <w:rsid w:val="00790F13"/>
    <w:rsid w:val="007A0B05"/>
    <w:rsid w:val="007A18FE"/>
    <w:rsid w:val="007A1E42"/>
    <w:rsid w:val="007A5883"/>
    <w:rsid w:val="007A5A99"/>
    <w:rsid w:val="007B06B3"/>
    <w:rsid w:val="007C4FF6"/>
    <w:rsid w:val="007C59CE"/>
    <w:rsid w:val="007D00A5"/>
    <w:rsid w:val="007D5963"/>
    <w:rsid w:val="007E047F"/>
    <w:rsid w:val="007E330B"/>
    <w:rsid w:val="007E6A8D"/>
    <w:rsid w:val="007F01CD"/>
    <w:rsid w:val="007F0C25"/>
    <w:rsid w:val="007F6CC2"/>
    <w:rsid w:val="00801A5F"/>
    <w:rsid w:val="00807760"/>
    <w:rsid w:val="008100AE"/>
    <w:rsid w:val="00810384"/>
    <w:rsid w:val="00810F8E"/>
    <w:rsid w:val="00811973"/>
    <w:rsid w:val="00811A29"/>
    <w:rsid w:val="0081213D"/>
    <w:rsid w:val="00814727"/>
    <w:rsid w:val="00820C3B"/>
    <w:rsid w:val="008239F1"/>
    <w:rsid w:val="008310D0"/>
    <w:rsid w:val="008404DF"/>
    <w:rsid w:val="008429DC"/>
    <w:rsid w:val="00843A88"/>
    <w:rsid w:val="00843C4E"/>
    <w:rsid w:val="00846099"/>
    <w:rsid w:val="008471D3"/>
    <w:rsid w:val="00855E44"/>
    <w:rsid w:val="00856BED"/>
    <w:rsid w:val="00856C92"/>
    <w:rsid w:val="00860E15"/>
    <w:rsid w:val="00861933"/>
    <w:rsid w:val="00863D83"/>
    <w:rsid w:val="00864AE5"/>
    <w:rsid w:val="00866F7A"/>
    <w:rsid w:val="00867F86"/>
    <w:rsid w:val="008725AE"/>
    <w:rsid w:val="008777B0"/>
    <w:rsid w:val="00880B22"/>
    <w:rsid w:val="00883E30"/>
    <w:rsid w:val="00884F22"/>
    <w:rsid w:val="00885629"/>
    <w:rsid w:val="008878F4"/>
    <w:rsid w:val="0089297A"/>
    <w:rsid w:val="00894245"/>
    <w:rsid w:val="008961ED"/>
    <w:rsid w:val="008A2D63"/>
    <w:rsid w:val="008A4B2D"/>
    <w:rsid w:val="008A5110"/>
    <w:rsid w:val="008A57E6"/>
    <w:rsid w:val="008A5FD2"/>
    <w:rsid w:val="008B1F6C"/>
    <w:rsid w:val="008B58AE"/>
    <w:rsid w:val="008B6AEE"/>
    <w:rsid w:val="008C0671"/>
    <w:rsid w:val="008C0A7B"/>
    <w:rsid w:val="008C77CD"/>
    <w:rsid w:val="008D0AB4"/>
    <w:rsid w:val="008D196C"/>
    <w:rsid w:val="008D41E7"/>
    <w:rsid w:val="008E2087"/>
    <w:rsid w:val="008E221E"/>
    <w:rsid w:val="008E3AE3"/>
    <w:rsid w:val="008E5F3C"/>
    <w:rsid w:val="008E7144"/>
    <w:rsid w:val="008F2236"/>
    <w:rsid w:val="008F2B56"/>
    <w:rsid w:val="008F4CB5"/>
    <w:rsid w:val="008F556F"/>
    <w:rsid w:val="008F5F75"/>
    <w:rsid w:val="008F6B51"/>
    <w:rsid w:val="00901C26"/>
    <w:rsid w:val="00904528"/>
    <w:rsid w:val="009049A1"/>
    <w:rsid w:val="00904FDB"/>
    <w:rsid w:val="00907431"/>
    <w:rsid w:val="00907DBE"/>
    <w:rsid w:val="0091521E"/>
    <w:rsid w:val="0091555C"/>
    <w:rsid w:val="009159D5"/>
    <w:rsid w:val="0091628E"/>
    <w:rsid w:val="0092757E"/>
    <w:rsid w:val="009277F9"/>
    <w:rsid w:val="00932908"/>
    <w:rsid w:val="0093395B"/>
    <w:rsid w:val="00935139"/>
    <w:rsid w:val="00936E24"/>
    <w:rsid w:val="00940242"/>
    <w:rsid w:val="00941673"/>
    <w:rsid w:val="009445F0"/>
    <w:rsid w:val="00951407"/>
    <w:rsid w:val="00952BF7"/>
    <w:rsid w:val="00953E6F"/>
    <w:rsid w:val="009544DD"/>
    <w:rsid w:val="009553F0"/>
    <w:rsid w:val="009561CE"/>
    <w:rsid w:val="00957741"/>
    <w:rsid w:val="00967AF7"/>
    <w:rsid w:val="00970736"/>
    <w:rsid w:val="00971929"/>
    <w:rsid w:val="00971FB9"/>
    <w:rsid w:val="0097272E"/>
    <w:rsid w:val="0098126B"/>
    <w:rsid w:val="009825F3"/>
    <w:rsid w:val="009831B2"/>
    <w:rsid w:val="00984CF7"/>
    <w:rsid w:val="009855E7"/>
    <w:rsid w:val="00987B2A"/>
    <w:rsid w:val="00987ECF"/>
    <w:rsid w:val="009931AA"/>
    <w:rsid w:val="00993D69"/>
    <w:rsid w:val="009A2DCE"/>
    <w:rsid w:val="009A76E1"/>
    <w:rsid w:val="009B0D6E"/>
    <w:rsid w:val="009B2702"/>
    <w:rsid w:val="009B2AB6"/>
    <w:rsid w:val="009B4560"/>
    <w:rsid w:val="009B6CB5"/>
    <w:rsid w:val="009C1514"/>
    <w:rsid w:val="009C5BF2"/>
    <w:rsid w:val="009C6F78"/>
    <w:rsid w:val="009D032C"/>
    <w:rsid w:val="009D059A"/>
    <w:rsid w:val="009E0BC7"/>
    <w:rsid w:val="009E12A7"/>
    <w:rsid w:val="009E21DD"/>
    <w:rsid w:val="009E37DD"/>
    <w:rsid w:val="009F07DB"/>
    <w:rsid w:val="009F1C0C"/>
    <w:rsid w:val="009F1C43"/>
    <w:rsid w:val="009F5130"/>
    <w:rsid w:val="009F7F0D"/>
    <w:rsid w:val="00A00800"/>
    <w:rsid w:val="00A049FD"/>
    <w:rsid w:val="00A12D3C"/>
    <w:rsid w:val="00A15DDB"/>
    <w:rsid w:val="00A2493A"/>
    <w:rsid w:val="00A263C9"/>
    <w:rsid w:val="00A31D60"/>
    <w:rsid w:val="00A31F94"/>
    <w:rsid w:val="00A4094F"/>
    <w:rsid w:val="00A435D8"/>
    <w:rsid w:val="00A43EDF"/>
    <w:rsid w:val="00A46DAE"/>
    <w:rsid w:val="00A52DBC"/>
    <w:rsid w:val="00A53A4E"/>
    <w:rsid w:val="00A61064"/>
    <w:rsid w:val="00A623E5"/>
    <w:rsid w:val="00A64F5B"/>
    <w:rsid w:val="00A83D71"/>
    <w:rsid w:val="00A84652"/>
    <w:rsid w:val="00A8495F"/>
    <w:rsid w:val="00A919B9"/>
    <w:rsid w:val="00A920FA"/>
    <w:rsid w:val="00A96FDD"/>
    <w:rsid w:val="00AA05D6"/>
    <w:rsid w:val="00AA6A1A"/>
    <w:rsid w:val="00AA7499"/>
    <w:rsid w:val="00AB1E5A"/>
    <w:rsid w:val="00AB24A6"/>
    <w:rsid w:val="00AB2BD6"/>
    <w:rsid w:val="00AB395C"/>
    <w:rsid w:val="00AB5531"/>
    <w:rsid w:val="00AB7F83"/>
    <w:rsid w:val="00AC23A2"/>
    <w:rsid w:val="00AC3CC0"/>
    <w:rsid w:val="00AD0275"/>
    <w:rsid w:val="00AD2D7B"/>
    <w:rsid w:val="00AD36E1"/>
    <w:rsid w:val="00AD480E"/>
    <w:rsid w:val="00AD71EB"/>
    <w:rsid w:val="00AD72E3"/>
    <w:rsid w:val="00AE259A"/>
    <w:rsid w:val="00AE4ACD"/>
    <w:rsid w:val="00AE76EB"/>
    <w:rsid w:val="00AF6304"/>
    <w:rsid w:val="00B02947"/>
    <w:rsid w:val="00B0363E"/>
    <w:rsid w:val="00B04119"/>
    <w:rsid w:val="00B06D15"/>
    <w:rsid w:val="00B07E8A"/>
    <w:rsid w:val="00B132FE"/>
    <w:rsid w:val="00B13F9B"/>
    <w:rsid w:val="00B17559"/>
    <w:rsid w:val="00B1787F"/>
    <w:rsid w:val="00B31581"/>
    <w:rsid w:val="00B34C6A"/>
    <w:rsid w:val="00B3548B"/>
    <w:rsid w:val="00B36012"/>
    <w:rsid w:val="00B41852"/>
    <w:rsid w:val="00B4353A"/>
    <w:rsid w:val="00B46FB7"/>
    <w:rsid w:val="00B47331"/>
    <w:rsid w:val="00B550A8"/>
    <w:rsid w:val="00B55F82"/>
    <w:rsid w:val="00B714CE"/>
    <w:rsid w:val="00B725BF"/>
    <w:rsid w:val="00B73964"/>
    <w:rsid w:val="00B821FB"/>
    <w:rsid w:val="00B929D8"/>
    <w:rsid w:val="00B94105"/>
    <w:rsid w:val="00B94789"/>
    <w:rsid w:val="00B94B65"/>
    <w:rsid w:val="00B95542"/>
    <w:rsid w:val="00B96390"/>
    <w:rsid w:val="00BA0F63"/>
    <w:rsid w:val="00BA2D14"/>
    <w:rsid w:val="00BB1983"/>
    <w:rsid w:val="00BC386B"/>
    <w:rsid w:val="00BC3BEF"/>
    <w:rsid w:val="00BC76A8"/>
    <w:rsid w:val="00BD1F2E"/>
    <w:rsid w:val="00BD3676"/>
    <w:rsid w:val="00BD74C5"/>
    <w:rsid w:val="00BE02F9"/>
    <w:rsid w:val="00BE2FE9"/>
    <w:rsid w:val="00BE3E5B"/>
    <w:rsid w:val="00BF2C06"/>
    <w:rsid w:val="00BF4319"/>
    <w:rsid w:val="00BF56A9"/>
    <w:rsid w:val="00C02553"/>
    <w:rsid w:val="00C0692E"/>
    <w:rsid w:val="00C12CF5"/>
    <w:rsid w:val="00C15CD3"/>
    <w:rsid w:val="00C22941"/>
    <w:rsid w:val="00C300DE"/>
    <w:rsid w:val="00C30117"/>
    <w:rsid w:val="00C37A97"/>
    <w:rsid w:val="00C37D77"/>
    <w:rsid w:val="00C43280"/>
    <w:rsid w:val="00C46147"/>
    <w:rsid w:val="00C54930"/>
    <w:rsid w:val="00C569AD"/>
    <w:rsid w:val="00C57E79"/>
    <w:rsid w:val="00C6530E"/>
    <w:rsid w:val="00C70DF3"/>
    <w:rsid w:val="00C748EA"/>
    <w:rsid w:val="00C74A1E"/>
    <w:rsid w:val="00C76D71"/>
    <w:rsid w:val="00C941C7"/>
    <w:rsid w:val="00CA07FA"/>
    <w:rsid w:val="00CA1629"/>
    <w:rsid w:val="00CA36AE"/>
    <w:rsid w:val="00CA410C"/>
    <w:rsid w:val="00CA4FFF"/>
    <w:rsid w:val="00CA7B99"/>
    <w:rsid w:val="00CB0777"/>
    <w:rsid w:val="00CB290B"/>
    <w:rsid w:val="00CB4416"/>
    <w:rsid w:val="00CC0D6D"/>
    <w:rsid w:val="00CC1C1A"/>
    <w:rsid w:val="00CC7FB2"/>
    <w:rsid w:val="00CD2387"/>
    <w:rsid w:val="00CD2F63"/>
    <w:rsid w:val="00CD3853"/>
    <w:rsid w:val="00CD4428"/>
    <w:rsid w:val="00CD7A87"/>
    <w:rsid w:val="00CE3410"/>
    <w:rsid w:val="00CE592B"/>
    <w:rsid w:val="00CE5CFC"/>
    <w:rsid w:val="00CF1364"/>
    <w:rsid w:val="00CF2F21"/>
    <w:rsid w:val="00CF40A3"/>
    <w:rsid w:val="00CF7352"/>
    <w:rsid w:val="00D03B54"/>
    <w:rsid w:val="00D07612"/>
    <w:rsid w:val="00D13712"/>
    <w:rsid w:val="00D20648"/>
    <w:rsid w:val="00D20A91"/>
    <w:rsid w:val="00D21109"/>
    <w:rsid w:val="00D22CDA"/>
    <w:rsid w:val="00D24A25"/>
    <w:rsid w:val="00D26B7E"/>
    <w:rsid w:val="00D276D5"/>
    <w:rsid w:val="00D30D31"/>
    <w:rsid w:val="00D32BE1"/>
    <w:rsid w:val="00D36007"/>
    <w:rsid w:val="00D43D1F"/>
    <w:rsid w:val="00D513E4"/>
    <w:rsid w:val="00D5200C"/>
    <w:rsid w:val="00D52AB2"/>
    <w:rsid w:val="00D57F71"/>
    <w:rsid w:val="00D60E51"/>
    <w:rsid w:val="00D61CE1"/>
    <w:rsid w:val="00D65A02"/>
    <w:rsid w:val="00D6650A"/>
    <w:rsid w:val="00D667E2"/>
    <w:rsid w:val="00D67B93"/>
    <w:rsid w:val="00D731FA"/>
    <w:rsid w:val="00D741BF"/>
    <w:rsid w:val="00D77ECF"/>
    <w:rsid w:val="00D81FFC"/>
    <w:rsid w:val="00D85E63"/>
    <w:rsid w:val="00D861E1"/>
    <w:rsid w:val="00D86A67"/>
    <w:rsid w:val="00D87196"/>
    <w:rsid w:val="00D877D0"/>
    <w:rsid w:val="00D968EB"/>
    <w:rsid w:val="00D973D5"/>
    <w:rsid w:val="00D97922"/>
    <w:rsid w:val="00DA33F7"/>
    <w:rsid w:val="00DA3ABD"/>
    <w:rsid w:val="00DA6904"/>
    <w:rsid w:val="00DA6F94"/>
    <w:rsid w:val="00DB770A"/>
    <w:rsid w:val="00DC0693"/>
    <w:rsid w:val="00DC0B89"/>
    <w:rsid w:val="00DC4BC9"/>
    <w:rsid w:val="00DC7083"/>
    <w:rsid w:val="00DD1702"/>
    <w:rsid w:val="00DD3775"/>
    <w:rsid w:val="00DD3D32"/>
    <w:rsid w:val="00DD7A0A"/>
    <w:rsid w:val="00DE2E90"/>
    <w:rsid w:val="00DE4452"/>
    <w:rsid w:val="00DE6C3C"/>
    <w:rsid w:val="00DF50CB"/>
    <w:rsid w:val="00E00536"/>
    <w:rsid w:val="00E01A96"/>
    <w:rsid w:val="00E05ED5"/>
    <w:rsid w:val="00E0638A"/>
    <w:rsid w:val="00E06953"/>
    <w:rsid w:val="00E13C3C"/>
    <w:rsid w:val="00E212E9"/>
    <w:rsid w:val="00E222FB"/>
    <w:rsid w:val="00E22655"/>
    <w:rsid w:val="00E227E3"/>
    <w:rsid w:val="00E246EC"/>
    <w:rsid w:val="00E24911"/>
    <w:rsid w:val="00E2720A"/>
    <w:rsid w:val="00E3067E"/>
    <w:rsid w:val="00E321E8"/>
    <w:rsid w:val="00E367C5"/>
    <w:rsid w:val="00E37BFF"/>
    <w:rsid w:val="00E40275"/>
    <w:rsid w:val="00E41BB4"/>
    <w:rsid w:val="00E43818"/>
    <w:rsid w:val="00E45125"/>
    <w:rsid w:val="00E45969"/>
    <w:rsid w:val="00E54C4E"/>
    <w:rsid w:val="00E60F6C"/>
    <w:rsid w:val="00E6359C"/>
    <w:rsid w:val="00E6375C"/>
    <w:rsid w:val="00E649A4"/>
    <w:rsid w:val="00E65C05"/>
    <w:rsid w:val="00E66A5A"/>
    <w:rsid w:val="00E71E03"/>
    <w:rsid w:val="00E740D5"/>
    <w:rsid w:val="00E7545F"/>
    <w:rsid w:val="00E75DB7"/>
    <w:rsid w:val="00E87371"/>
    <w:rsid w:val="00E94D5C"/>
    <w:rsid w:val="00E96D58"/>
    <w:rsid w:val="00E96ED2"/>
    <w:rsid w:val="00EA3B88"/>
    <w:rsid w:val="00EA586F"/>
    <w:rsid w:val="00EA7365"/>
    <w:rsid w:val="00EA7ED8"/>
    <w:rsid w:val="00EB150F"/>
    <w:rsid w:val="00EB4092"/>
    <w:rsid w:val="00EB600D"/>
    <w:rsid w:val="00EC13C5"/>
    <w:rsid w:val="00EC1667"/>
    <w:rsid w:val="00EC1CDF"/>
    <w:rsid w:val="00EC25EB"/>
    <w:rsid w:val="00EC5D11"/>
    <w:rsid w:val="00ED0499"/>
    <w:rsid w:val="00ED4687"/>
    <w:rsid w:val="00EE0DCD"/>
    <w:rsid w:val="00EE4FC3"/>
    <w:rsid w:val="00EF01C5"/>
    <w:rsid w:val="00EF28DE"/>
    <w:rsid w:val="00F020A9"/>
    <w:rsid w:val="00F031F6"/>
    <w:rsid w:val="00F05BBF"/>
    <w:rsid w:val="00F07F50"/>
    <w:rsid w:val="00F113E5"/>
    <w:rsid w:val="00F14EBD"/>
    <w:rsid w:val="00F25340"/>
    <w:rsid w:val="00F25728"/>
    <w:rsid w:val="00F25D11"/>
    <w:rsid w:val="00F26A29"/>
    <w:rsid w:val="00F30C46"/>
    <w:rsid w:val="00F34CAB"/>
    <w:rsid w:val="00F37FAF"/>
    <w:rsid w:val="00F4180D"/>
    <w:rsid w:val="00F422E1"/>
    <w:rsid w:val="00F4365A"/>
    <w:rsid w:val="00F444FC"/>
    <w:rsid w:val="00F449AF"/>
    <w:rsid w:val="00F46314"/>
    <w:rsid w:val="00F52BCA"/>
    <w:rsid w:val="00F53773"/>
    <w:rsid w:val="00F6353B"/>
    <w:rsid w:val="00F6504E"/>
    <w:rsid w:val="00F74879"/>
    <w:rsid w:val="00F75848"/>
    <w:rsid w:val="00F767EA"/>
    <w:rsid w:val="00F7765B"/>
    <w:rsid w:val="00F81839"/>
    <w:rsid w:val="00F82230"/>
    <w:rsid w:val="00F82D5B"/>
    <w:rsid w:val="00F85F74"/>
    <w:rsid w:val="00F863B3"/>
    <w:rsid w:val="00F964EF"/>
    <w:rsid w:val="00FA0BBA"/>
    <w:rsid w:val="00FA5CB5"/>
    <w:rsid w:val="00FA7A8C"/>
    <w:rsid w:val="00FB03AA"/>
    <w:rsid w:val="00FB049A"/>
    <w:rsid w:val="00FB62D3"/>
    <w:rsid w:val="00FB64E6"/>
    <w:rsid w:val="00FC13B3"/>
    <w:rsid w:val="00FC517B"/>
    <w:rsid w:val="00FC72DE"/>
    <w:rsid w:val="00FD389B"/>
    <w:rsid w:val="00FD6185"/>
    <w:rsid w:val="00FE19C6"/>
    <w:rsid w:val="00FE3D5E"/>
    <w:rsid w:val="00FE3FB6"/>
    <w:rsid w:val="00FE5C8F"/>
    <w:rsid w:val="00FE7415"/>
    <w:rsid w:val="00FF559F"/>
    <w:rsid w:val="00FF6BA8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uiPriority w:val="99"/>
    <w:rsid w:val="004D43D9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CE59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E592B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CE592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E59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592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E59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592B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8239F1"/>
    <w:pPr>
      <w:spacing w:before="100" w:beforeAutospacing="1" w:after="100" w:afterAutospacing="1"/>
    </w:pPr>
    <w:rPr>
      <w:rFonts w:ascii="Tahoma" w:hAnsi="Tahoma" w:cs="Tahoma"/>
      <w:color w:val="666666"/>
      <w:sz w:val="17"/>
      <w:szCs w:val="17"/>
      <w:lang w:val="el-GR" w:eastAsia="el-GR"/>
    </w:rPr>
  </w:style>
  <w:style w:type="character" w:styleId="Strong">
    <w:name w:val="Strong"/>
    <w:basedOn w:val="DefaultParagraphFont"/>
    <w:uiPriority w:val="99"/>
    <w:qFormat/>
    <w:rsid w:val="008239F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1D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ie.gr/nhrf/institutes/iopc/index-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198</Words>
  <Characters>1071</Characters>
  <Application>Microsoft Office Outlook</Application>
  <DocSecurity>0</DocSecurity>
  <Lines>0</Lines>
  <Paragraphs>0</Paragraphs>
  <ScaleCrop>false</ScaleCrop>
  <Company>NHRF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SPECTROMETRY </dc:title>
  <dc:subject/>
  <dc:creator>Elena</dc:creator>
  <cp:keywords/>
  <dc:description/>
  <cp:lastModifiedBy>maria</cp:lastModifiedBy>
  <cp:revision>2</cp:revision>
  <cp:lastPrinted>2010-09-22T11:44:00Z</cp:lastPrinted>
  <dcterms:created xsi:type="dcterms:W3CDTF">2010-11-05T07:59:00Z</dcterms:created>
  <dcterms:modified xsi:type="dcterms:W3CDTF">2010-11-05T07:59:00Z</dcterms:modified>
</cp:coreProperties>
</file>